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4B" w:rsidRDefault="0010194B" w:rsidP="0010194B">
      <w:pPr>
        <w:pStyle w:val="a3"/>
        <w:spacing w:before="195" w:beforeAutospacing="0" w:after="195" w:afterAutospacing="0"/>
        <w:jc w:val="center"/>
        <w:rPr>
          <w:rFonts w:ascii="Arial" w:hAnsi="Arial" w:cs="Arial"/>
          <w:color w:val="303503"/>
          <w:sz w:val="20"/>
          <w:szCs w:val="20"/>
        </w:rPr>
      </w:pPr>
      <w:r w:rsidRPr="0010194B">
        <w:rPr>
          <w:b/>
          <w:color w:val="000000"/>
          <w:sz w:val="20"/>
          <w:szCs w:val="20"/>
        </w:rPr>
        <w:t>Одна из главных задач дошкольной организации, построение системы профилактических и оздоровительных мероприятий направленных на  сохранение и укрепление физического и психического здоровья всех участников образовательного процесса</w:t>
      </w:r>
      <w:r>
        <w:rPr>
          <w:color w:val="000000"/>
          <w:sz w:val="20"/>
          <w:szCs w:val="20"/>
        </w:rPr>
        <w:t>.</w:t>
      </w:r>
    </w:p>
    <w:p w:rsidR="0010194B" w:rsidRDefault="0010194B" w:rsidP="0010194B">
      <w:pPr>
        <w:pStyle w:val="a3"/>
        <w:spacing w:before="195" w:beforeAutospacing="0" w:after="195" w:afterAutospacing="0"/>
        <w:rPr>
          <w:rFonts w:ascii="Arial" w:hAnsi="Arial" w:cs="Arial"/>
          <w:color w:val="303503"/>
          <w:sz w:val="20"/>
          <w:szCs w:val="20"/>
        </w:rPr>
      </w:pPr>
      <w:r>
        <w:rPr>
          <w:color w:val="000000"/>
          <w:sz w:val="20"/>
          <w:szCs w:val="20"/>
        </w:rPr>
        <w:t>В рамках данной системы в дошкольной организации предусмотрена рациональная организация двигательной активности:</w:t>
      </w:r>
    </w:p>
    <w:p w:rsidR="0010194B" w:rsidRDefault="0010194B" w:rsidP="0010194B">
      <w:pPr>
        <w:pStyle w:val="a3"/>
        <w:spacing w:before="195" w:beforeAutospacing="0" w:after="195" w:afterAutospacing="0"/>
        <w:rPr>
          <w:rFonts w:ascii="Arial" w:hAnsi="Arial" w:cs="Arial"/>
          <w:color w:val="303503"/>
          <w:sz w:val="20"/>
          <w:szCs w:val="20"/>
        </w:rPr>
      </w:pPr>
      <w:r>
        <w:rPr>
          <w:color w:val="000000"/>
          <w:sz w:val="20"/>
          <w:szCs w:val="20"/>
        </w:rPr>
        <w:t>утренняя гимнастика;</w:t>
      </w:r>
    </w:p>
    <w:p w:rsidR="0010194B" w:rsidRDefault="0010194B" w:rsidP="0010194B">
      <w:pPr>
        <w:pStyle w:val="a3"/>
        <w:spacing w:before="195" w:beforeAutospacing="0" w:after="195" w:afterAutospacing="0"/>
        <w:rPr>
          <w:rFonts w:ascii="Arial" w:hAnsi="Arial" w:cs="Arial"/>
          <w:color w:val="303503"/>
          <w:sz w:val="20"/>
          <w:szCs w:val="20"/>
        </w:rPr>
      </w:pPr>
      <w:r>
        <w:rPr>
          <w:color w:val="000000"/>
          <w:sz w:val="20"/>
          <w:szCs w:val="20"/>
        </w:rPr>
        <w:t>игры малой подвижности;</w:t>
      </w:r>
    </w:p>
    <w:p w:rsidR="0010194B" w:rsidRDefault="0010194B" w:rsidP="0010194B">
      <w:pPr>
        <w:pStyle w:val="a3"/>
        <w:spacing w:before="195" w:beforeAutospacing="0" w:after="195" w:afterAutospacing="0"/>
        <w:rPr>
          <w:rFonts w:ascii="Arial" w:hAnsi="Arial" w:cs="Arial"/>
          <w:color w:val="303503"/>
          <w:sz w:val="20"/>
          <w:szCs w:val="20"/>
        </w:rPr>
      </w:pPr>
      <w:r>
        <w:rPr>
          <w:color w:val="000000"/>
          <w:sz w:val="20"/>
          <w:szCs w:val="20"/>
        </w:rPr>
        <w:t>физкультминутки;</w:t>
      </w:r>
    </w:p>
    <w:p w:rsidR="0010194B" w:rsidRDefault="0010194B" w:rsidP="0010194B">
      <w:pPr>
        <w:pStyle w:val="a3"/>
        <w:spacing w:before="195" w:beforeAutospacing="0" w:after="195" w:afterAutospacing="0"/>
        <w:rPr>
          <w:rFonts w:ascii="Arial" w:hAnsi="Arial" w:cs="Arial"/>
          <w:color w:val="303503"/>
          <w:sz w:val="20"/>
          <w:szCs w:val="20"/>
        </w:rPr>
      </w:pPr>
      <w:r>
        <w:rPr>
          <w:color w:val="000000"/>
          <w:sz w:val="20"/>
          <w:szCs w:val="20"/>
        </w:rPr>
        <w:t>динамические паузы;</w:t>
      </w:r>
    </w:p>
    <w:p w:rsidR="0010194B" w:rsidRDefault="0010194B" w:rsidP="0010194B">
      <w:pPr>
        <w:pStyle w:val="a3"/>
        <w:spacing w:before="195" w:beforeAutospacing="0" w:after="195" w:afterAutospacing="0"/>
        <w:rPr>
          <w:rFonts w:ascii="Arial" w:hAnsi="Arial" w:cs="Arial"/>
          <w:color w:val="303503"/>
          <w:sz w:val="20"/>
          <w:szCs w:val="20"/>
        </w:rPr>
      </w:pPr>
      <w:r>
        <w:rPr>
          <w:color w:val="000000"/>
          <w:sz w:val="20"/>
          <w:szCs w:val="20"/>
        </w:rPr>
        <w:t>музыкальные паузы;</w:t>
      </w:r>
    </w:p>
    <w:p w:rsidR="0010194B" w:rsidRDefault="0010194B" w:rsidP="0010194B">
      <w:pPr>
        <w:pStyle w:val="a3"/>
        <w:spacing w:before="195" w:beforeAutospacing="0" w:after="195" w:afterAutospacing="0"/>
        <w:rPr>
          <w:rFonts w:ascii="Arial" w:hAnsi="Arial" w:cs="Arial"/>
          <w:color w:val="303503"/>
          <w:sz w:val="20"/>
          <w:szCs w:val="20"/>
        </w:rPr>
      </w:pPr>
      <w:r>
        <w:rPr>
          <w:color w:val="000000"/>
          <w:sz w:val="20"/>
          <w:szCs w:val="20"/>
        </w:rPr>
        <w:t>корригирующая гимнастика после сна;</w:t>
      </w:r>
      <w:bookmarkStart w:id="0" w:name="_GoBack"/>
      <w:bookmarkEnd w:id="0"/>
    </w:p>
    <w:p w:rsidR="0010194B" w:rsidRDefault="0010194B" w:rsidP="0010194B">
      <w:pPr>
        <w:pStyle w:val="a3"/>
        <w:spacing w:before="195" w:beforeAutospacing="0" w:after="195" w:afterAutospacing="0"/>
        <w:rPr>
          <w:rFonts w:ascii="Arial" w:hAnsi="Arial" w:cs="Arial"/>
          <w:color w:val="303503"/>
          <w:sz w:val="20"/>
          <w:szCs w:val="20"/>
        </w:rPr>
      </w:pPr>
      <w:r>
        <w:rPr>
          <w:color w:val="000000"/>
          <w:sz w:val="20"/>
          <w:szCs w:val="20"/>
        </w:rPr>
        <w:t>подвижные игры;</w:t>
      </w:r>
    </w:p>
    <w:p w:rsidR="0010194B" w:rsidRDefault="0010194B" w:rsidP="0010194B">
      <w:pPr>
        <w:pStyle w:val="a3"/>
        <w:spacing w:before="195" w:beforeAutospacing="0" w:after="195" w:afterAutospacing="0"/>
        <w:rPr>
          <w:rFonts w:ascii="Arial" w:hAnsi="Arial" w:cs="Arial"/>
          <w:color w:val="303503"/>
          <w:sz w:val="20"/>
          <w:szCs w:val="20"/>
        </w:rPr>
      </w:pPr>
      <w:r>
        <w:rPr>
          <w:color w:val="000000"/>
          <w:sz w:val="20"/>
          <w:szCs w:val="20"/>
        </w:rPr>
        <w:t>игры-упражнения;</w:t>
      </w:r>
    </w:p>
    <w:p w:rsidR="0010194B" w:rsidRDefault="0010194B" w:rsidP="0010194B">
      <w:pPr>
        <w:pStyle w:val="a3"/>
        <w:spacing w:before="195" w:beforeAutospacing="0" w:after="195" w:afterAutospacing="0"/>
        <w:rPr>
          <w:rFonts w:ascii="Arial" w:hAnsi="Arial" w:cs="Arial"/>
          <w:color w:val="303503"/>
          <w:sz w:val="20"/>
          <w:szCs w:val="20"/>
        </w:rPr>
      </w:pPr>
      <w:r>
        <w:rPr>
          <w:color w:val="000000"/>
          <w:sz w:val="20"/>
          <w:szCs w:val="20"/>
        </w:rPr>
        <w:t>спортивные упражнения;</w:t>
      </w:r>
    </w:p>
    <w:p w:rsidR="0010194B" w:rsidRDefault="0010194B" w:rsidP="0010194B">
      <w:pPr>
        <w:pStyle w:val="a3"/>
        <w:spacing w:before="195" w:beforeAutospacing="0" w:after="195" w:afterAutospacing="0"/>
        <w:rPr>
          <w:rFonts w:ascii="Arial" w:hAnsi="Arial" w:cs="Arial"/>
          <w:color w:val="303503"/>
          <w:sz w:val="20"/>
          <w:szCs w:val="20"/>
        </w:rPr>
      </w:pPr>
      <w:r>
        <w:rPr>
          <w:color w:val="000000"/>
          <w:sz w:val="20"/>
          <w:szCs w:val="20"/>
        </w:rPr>
        <w:t>НОД физическая культура в зале;</w:t>
      </w:r>
    </w:p>
    <w:p w:rsidR="0010194B" w:rsidRDefault="0010194B" w:rsidP="0010194B">
      <w:pPr>
        <w:pStyle w:val="a3"/>
        <w:spacing w:before="195" w:beforeAutospacing="0" w:after="195" w:afterAutospacing="0"/>
        <w:rPr>
          <w:rFonts w:ascii="Arial" w:hAnsi="Arial" w:cs="Arial"/>
          <w:color w:val="303503"/>
          <w:sz w:val="20"/>
          <w:szCs w:val="20"/>
        </w:rPr>
      </w:pPr>
      <w:r>
        <w:rPr>
          <w:color w:val="000000"/>
          <w:sz w:val="20"/>
          <w:szCs w:val="20"/>
        </w:rPr>
        <w:t>НОД физическая культура на прогулке;</w:t>
      </w:r>
    </w:p>
    <w:p w:rsidR="0010194B" w:rsidRDefault="0010194B" w:rsidP="0010194B">
      <w:pPr>
        <w:pStyle w:val="a3"/>
        <w:spacing w:before="195" w:beforeAutospacing="0" w:after="195" w:afterAutospacing="0"/>
        <w:rPr>
          <w:rFonts w:ascii="Arial" w:hAnsi="Arial" w:cs="Arial"/>
          <w:color w:val="303503"/>
          <w:sz w:val="20"/>
          <w:szCs w:val="20"/>
        </w:rPr>
      </w:pPr>
      <w:r>
        <w:rPr>
          <w:color w:val="000000"/>
          <w:sz w:val="20"/>
          <w:szCs w:val="20"/>
        </w:rPr>
        <w:t>Спортивные праздники и досуги;</w:t>
      </w:r>
    </w:p>
    <w:p w:rsidR="0010194B" w:rsidRDefault="0010194B" w:rsidP="0010194B">
      <w:pPr>
        <w:pStyle w:val="a3"/>
        <w:spacing w:before="195" w:beforeAutospacing="0" w:after="195" w:afterAutospacing="0"/>
        <w:rPr>
          <w:rFonts w:ascii="Arial" w:hAnsi="Arial" w:cs="Arial"/>
          <w:color w:val="303503"/>
          <w:sz w:val="20"/>
          <w:szCs w:val="20"/>
        </w:rPr>
      </w:pPr>
      <w:r>
        <w:rPr>
          <w:color w:val="000000"/>
          <w:sz w:val="20"/>
          <w:szCs w:val="20"/>
        </w:rPr>
        <w:t>Профилактические мероприятия:</w:t>
      </w:r>
    </w:p>
    <w:p w:rsidR="0010194B" w:rsidRDefault="0010194B" w:rsidP="0010194B">
      <w:pPr>
        <w:pStyle w:val="a3"/>
        <w:spacing w:before="195" w:beforeAutospacing="0" w:after="195" w:afterAutospacing="0"/>
        <w:rPr>
          <w:rFonts w:ascii="Arial" w:hAnsi="Arial" w:cs="Arial"/>
          <w:color w:val="303503"/>
          <w:sz w:val="20"/>
          <w:szCs w:val="20"/>
        </w:rPr>
      </w:pPr>
      <w:r>
        <w:rPr>
          <w:color w:val="000000"/>
          <w:sz w:val="20"/>
          <w:szCs w:val="20"/>
        </w:rPr>
        <w:t>Закаливание (солнце, воздух, вода)</w:t>
      </w:r>
    </w:p>
    <w:p w:rsidR="0010194B" w:rsidRDefault="0010194B" w:rsidP="0010194B">
      <w:pPr>
        <w:pStyle w:val="a3"/>
        <w:spacing w:before="195" w:beforeAutospacing="0" w:after="195" w:afterAutospacing="0"/>
        <w:rPr>
          <w:rFonts w:ascii="Arial" w:hAnsi="Arial" w:cs="Arial"/>
          <w:color w:val="303503"/>
          <w:sz w:val="20"/>
          <w:szCs w:val="20"/>
        </w:rPr>
      </w:pPr>
      <w:r>
        <w:rPr>
          <w:color w:val="000000"/>
          <w:sz w:val="20"/>
          <w:szCs w:val="20"/>
        </w:rPr>
        <w:t xml:space="preserve">Профилактические мероприятия (витаминотерапия, </w:t>
      </w:r>
      <w:proofErr w:type="spellStart"/>
      <w:r>
        <w:rPr>
          <w:color w:val="000000"/>
          <w:sz w:val="20"/>
          <w:szCs w:val="20"/>
        </w:rPr>
        <w:t>кварцевание</w:t>
      </w:r>
      <w:proofErr w:type="spellEnd"/>
      <w:proofErr w:type="gramStart"/>
      <w:r>
        <w:rPr>
          <w:color w:val="000000"/>
          <w:sz w:val="20"/>
          <w:szCs w:val="20"/>
        </w:rPr>
        <w:t>,)</w:t>
      </w:r>
      <w:proofErr w:type="gramEnd"/>
    </w:p>
    <w:p w:rsidR="0010194B" w:rsidRDefault="0010194B" w:rsidP="0010194B">
      <w:pPr>
        <w:pStyle w:val="a3"/>
        <w:spacing w:before="195" w:beforeAutospacing="0" w:after="195" w:afterAutospacing="0"/>
        <w:rPr>
          <w:rFonts w:ascii="Arial" w:hAnsi="Arial" w:cs="Arial"/>
          <w:color w:val="303503"/>
          <w:sz w:val="20"/>
          <w:szCs w:val="20"/>
        </w:rPr>
      </w:pPr>
      <w:r>
        <w:rPr>
          <w:color w:val="000000"/>
          <w:sz w:val="20"/>
          <w:szCs w:val="20"/>
        </w:rPr>
        <w:t>Профилактика нарушения осанки и плоскостопия;</w:t>
      </w:r>
    </w:p>
    <w:p w:rsidR="0010194B" w:rsidRDefault="0010194B" w:rsidP="0010194B">
      <w:pPr>
        <w:pStyle w:val="a3"/>
        <w:spacing w:before="195" w:beforeAutospacing="0" w:after="195" w:afterAutospacing="0"/>
        <w:rPr>
          <w:rFonts w:ascii="Arial" w:hAnsi="Arial" w:cs="Arial"/>
          <w:color w:val="303503"/>
          <w:sz w:val="20"/>
          <w:szCs w:val="20"/>
        </w:rPr>
      </w:pPr>
      <w:r>
        <w:rPr>
          <w:color w:val="000000"/>
          <w:sz w:val="20"/>
          <w:szCs w:val="20"/>
        </w:rPr>
        <w:t>Приобщение к ЗОЖ:</w:t>
      </w:r>
    </w:p>
    <w:p w:rsidR="0010194B" w:rsidRDefault="0010194B" w:rsidP="0010194B">
      <w:pPr>
        <w:pStyle w:val="a3"/>
        <w:spacing w:before="195" w:beforeAutospacing="0" w:after="195" w:afterAutospacing="0"/>
        <w:rPr>
          <w:rFonts w:ascii="Arial" w:hAnsi="Arial" w:cs="Arial"/>
          <w:color w:val="303503"/>
          <w:sz w:val="20"/>
          <w:szCs w:val="20"/>
        </w:rPr>
      </w:pPr>
      <w:r>
        <w:rPr>
          <w:color w:val="000000"/>
          <w:sz w:val="20"/>
          <w:szCs w:val="20"/>
        </w:rPr>
        <w:t>наглядно-печатная информация;</w:t>
      </w:r>
    </w:p>
    <w:p w:rsidR="0010194B" w:rsidRDefault="0010194B" w:rsidP="0010194B">
      <w:pPr>
        <w:pStyle w:val="a3"/>
        <w:spacing w:before="195" w:beforeAutospacing="0" w:after="195" w:afterAutospacing="0"/>
        <w:rPr>
          <w:rFonts w:ascii="Arial" w:hAnsi="Arial" w:cs="Arial"/>
          <w:color w:val="303503"/>
          <w:sz w:val="20"/>
          <w:szCs w:val="20"/>
        </w:rPr>
      </w:pPr>
      <w:r>
        <w:rPr>
          <w:color w:val="000000"/>
          <w:sz w:val="20"/>
          <w:szCs w:val="20"/>
        </w:rPr>
        <w:t>курс консультаций и бесед для родителей.</w:t>
      </w:r>
    </w:p>
    <w:p w:rsidR="0010194B" w:rsidRDefault="0010194B" w:rsidP="0010194B">
      <w:pPr>
        <w:pStyle w:val="a3"/>
        <w:spacing w:before="195" w:beforeAutospacing="0" w:after="195" w:afterAutospacing="0"/>
        <w:rPr>
          <w:rFonts w:ascii="Arial" w:hAnsi="Arial" w:cs="Arial"/>
          <w:color w:val="303503"/>
          <w:sz w:val="20"/>
          <w:szCs w:val="20"/>
        </w:rPr>
      </w:pPr>
      <w:r>
        <w:rPr>
          <w:color w:val="000000"/>
          <w:sz w:val="20"/>
          <w:szCs w:val="20"/>
        </w:rPr>
        <w:t>В целях своевременного выявления отклонений в здоровье воспитанников в дошкольной организации  проводится мониторинг состояния здоровья детей, анализ посещаемости и заболеваемости.</w:t>
      </w:r>
    </w:p>
    <w:p w:rsidR="0010194B" w:rsidRDefault="0010194B" w:rsidP="0010194B">
      <w:pPr>
        <w:pStyle w:val="a3"/>
        <w:spacing w:before="195" w:beforeAutospacing="0" w:after="195" w:afterAutospacing="0"/>
        <w:rPr>
          <w:rFonts w:ascii="Arial" w:hAnsi="Arial" w:cs="Arial"/>
          <w:color w:val="303503"/>
          <w:sz w:val="20"/>
          <w:szCs w:val="20"/>
        </w:rPr>
      </w:pPr>
      <w:r>
        <w:rPr>
          <w:color w:val="000000"/>
          <w:sz w:val="20"/>
          <w:szCs w:val="20"/>
        </w:rPr>
        <w:t>Исследование состояния здоровья воспитанников является прерогативой педиатра  и медицинской сестры, которые определяют группу физического развития на основе антропометрических данных и группу здоровья на основе анамнеза и обследования детей декретированного возраста врачами-специалистами.</w:t>
      </w:r>
    </w:p>
    <w:p w:rsidR="0010194B" w:rsidRDefault="0010194B" w:rsidP="0010194B">
      <w:pPr>
        <w:pStyle w:val="a3"/>
        <w:spacing w:before="195" w:beforeAutospacing="0" w:after="195" w:afterAutospacing="0"/>
        <w:rPr>
          <w:rFonts w:ascii="Arial" w:hAnsi="Arial" w:cs="Arial"/>
          <w:color w:val="303503"/>
          <w:sz w:val="20"/>
          <w:szCs w:val="20"/>
        </w:rPr>
      </w:pPr>
      <w:r>
        <w:rPr>
          <w:color w:val="000000"/>
          <w:sz w:val="20"/>
          <w:szCs w:val="20"/>
        </w:rPr>
        <w:t xml:space="preserve">Курирует работу медицинской службы дошкольной организации  врач-педиатр (согласно договора об оказании услуг) ГБУЗ </w:t>
      </w:r>
      <w:proofErr w:type="gramStart"/>
      <w:r>
        <w:rPr>
          <w:color w:val="000000"/>
          <w:sz w:val="20"/>
          <w:szCs w:val="20"/>
        </w:rPr>
        <w:t>СО</w:t>
      </w:r>
      <w:proofErr w:type="gramEnd"/>
      <w:r>
        <w:rPr>
          <w:color w:val="000000"/>
          <w:sz w:val="20"/>
          <w:szCs w:val="20"/>
        </w:rPr>
        <w:t>    Алексеевская ЦРБ  им. В.И. Глотова</w:t>
      </w:r>
    </w:p>
    <w:p w:rsidR="0010194B" w:rsidRDefault="0010194B" w:rsidP="0010194B">
      <w:pPr>
        <w:pStyle w:val="a3"/>
        <w:spacing w:before="195" w:beforeAutospacing="0" w:after="195" w:afterAutospacing="0"/>
        <w:rPr>
          <w:rFonts w:ascii="Arial" w:hAnsi="Arial" w:cs="Arial"/>
          <w:color w:val="303503"/>
          <w:sz w:val="20"/>
          <w:szCs w:val="20"/>
        </w:rPr>
      </w:pPr>
      <w:r>
        <w:rPr>
          <w:color w:val="000000"/>
          <w:sz w:val="20"/>
          <w:szCs w:val="20"/>
        </w:rPr>
        <w:t>Медицинское обслуживание обеспечивается  внештатной медсестрой на основе договора.</w:t>
      </w:r>
    </w:p>
    <w:p w:rsidR="0010194B" w:rsidRDefault="0010194B" w:rsidP="0010194B">
      <w:pPr>
        <w:pStyle w:val="a3"/>
        <w:spacing w:before="195" w:beforeAutospacing="0" w:after="195" w:afterAutospacing="0"/>
        <w:rPr>
          <w:rFonts w:ascii="Arial" w:hAnsi="Arial" w:cs="Arial"/>
          <w:color w:val="303503"/>
          <w:sz w:val="20"/>
          <w:szCs w:val="20"/>
        </w:rPr>
      </w:pPr>
      <w:r>
        <w:rPr>
          <w:color w:val="000000"/>
          <w:sz w:val="20"/>
          <w:szCs w:val="20"/>
        </w:rPr>
        <w:t>Медсестра проводит антропометрические измерения детей в начале и конце учебного года. Оказывает доврачебную помощь детям.</w:t>
      </w:r>
    </w:p>
    <w:p w:rsidR="0010194B" w:rsidRDefault="0010194B" w:rsidP="0010194B">
      <w:pPr>
        <w:pStyle w:val="a3"/>
        <w:spacing w:before="195" w:beforeAutospacing="0" w:after="195" w:afterAutospacing="0"/>
        <w:rPr>
          <w:rFonts w:ascii="Arial" w:hAnsi="Arial" w:cs="Arial"/>
          <w:color w:val="303503"/>
          <w:sz w:val="20"/>
          <w:szCs w:val="20"/>
        </w:rPr>
      </w:pPr>
      <w:r>
        <w:rPr>
          <w:color w:val="000000"/>
          <w:sz w:val="20"/>
          <w:szCs w:val="20"/>
        </w:rPr>
        <w:t>Медицинский персонал наряду с администрацией и педагогическим персоналом несет ответственность за проведение оздоровительно-профилактических мероприятий, соблюдение санитарно-гигиенических норм, режимом и качеством питания воспитанников.</w:t>
      </w:r>
    </w:p>
    <w:p w:rsidR="0010194B" w:rsidRDefault="0010194B" w:rsidP="0010194B">
      <w:pPr>
        <w:pStyle w:val="a3"/>
        <w:spacing w:before="195" w:beforeAutospacing="0" w:after="195" w:afterAutospacing="0"/>
        <w:rPr>
          <w:rFonts w:ascii="Arial" w:hAnsi="Arial" w:cs="Arial"/>
          <w:color w:val="303503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Охрана дошкольного учреждения  осуществляется круглосуточно, посредством тревожной кнопки. В ночное время охрану здания и территории осуществляет сторож, в дневное время ответственные  по утвержденному графику.</w:t>
      </w:r>
    </w:p>
    <w:p w:rsidR="0010194B" w:rsidRDefault="0010194B" w:rsidP="0010194B">
      <w:pPr>
        <w:pStyle w:val="a3"/>
        <w:spacing w:before="195" w:beforeAutospacing="0" w:after="195" w:afterAutospacing="0"/>
        <w:rPr>
          <w:rFonts w:ascii="Arial" w:hAnsi="Arial" w:cs="Arial"/>
          <w:color w:val="303503"/>
          <w:sz w:val="20"/>
          <w:szCs w:val="20"/>
        </w:rPr>
      </w:pPr>
      <w:r>
        <w:rPr>
          <w:color w:val="000000"/>
          <w:sz w:val="20"/>
          <w:szCs w:val="20"/>
        </w:rPr>
        <w:t>Ведется  журнал регистрации посетителей и журнал регистрации проверяющих органов.</w:t>
      </w:r>
      <w:r>
        <w:rPr>
          <w:color w:val="000000"/>
          <w:sz w:val="20"/>
          <w:szCs w:val="20"/>
        </w:rPr>
        <w:br/>
        <w:t>Аппарат телефонной связи детского сада оснащен устройством автоматического определения  номера (АОН).</w:t>
      </w:r>
    </w:p>
    <w:p w:rsidR="0010194B" w:rsidRDefault="0010194B" w:rsidP="0010194B">
      <w:pPr>
        <w:pStyle w:val="a3"/>
        <w:spacing w:before="195" w:beforeAutospacing="0" w:after="195" w:afterAutospacing="0"/>
        <w:rPr>
          <w:rFonts w:ascii="Arial" w:hAnsi="Arial" w:cs="Arial"/>
          <w:color w:val="303503"/>
          <w:sz w:val="20"/>
          <w:szCs w:val="20"/>
        </w:rPr>
      </w:pPr>
      <w:r>
        <w:rPr>
          <w:color w:val="000000"/>
          <w:sz w:val="20"/>
          <w:szCs w:val="20"/>
        </w:rPr>
        <w:t>В целях исполнения решения антитеррористической комиссии Самарской области детский сад:</w:t>
      </w:r>
    </w:p>
    <w:p w:rsidR="0010194B" w:rsidRDefault="0010194B" w:rsidP="0010194B">
      <w:pPr>
        <w:pStyle w:val="a3"/>
        <w:spacing w:before="195" w:beforeAutospacing="0" w:after="195" w:afterAutospacing="0"/>
        <w:rPr>
          <w:rFonts w:ascii="Arial" w:hAnsi="Arial" w:cs="Arial"/>
          <w:color w:val="303503"/>
          <w:sz w:val="20"/>
          <w:szCs w:val="20"/>
        </w:rPr>
      </w:pPr>
      <w:r>
        <w:rPr>
          <w:color w:val="000000"/>
          <w:sz w:val="20"/>
          <w:szCs w:val="20"/>
        </w:rPr>
        <w:t>ограничивает стоянку автотранспорта на расстоянии до 25 метров от учреждения;</w:t>
      </w:r>
    </w:p>
    <w:p w:rsidR="0010194B" w:rsidRDefault="0010194B" w:rsidP="0010194B">
      <w:pPr>
        <w:pStyle w:val="a3"/>
        <w:spacing w:before="195" w:beforeAutospacing="0" w:after="195" w:afterAutospacing="0"/>
        <w:rPr>
          <w:rFonts w:ascii="Arial" w:hAnsi="Arial" w:cs="Arial"/>
          <w:color w:val="303503"/>
          <w:sz w:val="20"/>
          <w:szCs w:val="20"/>
        </w:rPr>
      </w:pPr>
      <w:r>
        <w:rPr>
          <w:color w:val="000000"/>
          <w:sz w:val="20"/>
          <w:szCs w:val="20"/>
        </w:rPr>
        <w:t xml:space="preserve">ведет усиленный </w:t>
      </w:r>
      <w:proofErr w:type="gramStart"/>
      <w:r>
        <w:rPr>
          <w:color w:val="000000"/>
          <w:sz w:val="20"/>
          <w:szCs w:val="20"/>
        </w:rPr>
        <w:t>контроль за</w:t>
      </w:r>
      <w:proofErr w:type="gramEnd"/>
      <w:r>
        <w:rPr>
          <w:color w:val="000000"/>
          <w:sz w:val="20"/>
          <w:szCs w:val="20"/>
        </w:rPr>
        <w:t xml:space="preserve"> организацией пропускного режима;</w:t>
      </w:r>
    </w:p>
    <w:p w:rsidR="0010194B" w:rsidRDefault="0010194B" w:rsidP="0010194B">
      <w:pPr>
        <w:pStyle w:val="a3"/>
        <w:spacing w:before="195" w:beforeAutospacing="0" w:after="195" w:afterAutospacing="0"/>
        <w:rPr>
          <w:rFonts w:ascii="Arial" w:hAnsi="Arial" w:cs="Arial"/>
          <w:color w:val="303503"/>
          <w:sz w:val="20"/>
          <w:szCs w:val="20"/>
        </w:rPr>
      </w:pPr>
      <w:r>
        <w:rPr>
          <w:color w:val="000000"/>
          <w:sz w:val="20"/>
          <w:szCs w:val="20"/>
        </w:rPr>
        <w:t>осуществляет ежедневный обход прилегающей территории в целях выявления возможных признаков террористической угрозы;</w:t>
      </w:r>
    </w:p>
    <w:p w:rsidR="0010194B" w:rsidRDefault="0010194B" w:rsidP="0010194B">
      <w:pPr>
        <w:pStyle w:val="a3"/>
        <w:spacing w:before="195" w:beforeAutospacing="0" w:after="195" w:afterAutospacing="0"/>
        <w:rPr>
          <w:rFonts w:ascii="Arial" w:hAnsi="Arial" w:cs="Arial"/>
          <w:color w:val="303503"/>
          <w:sz w:val="20"/>
          <w:szCs w:val="20"/>
        </w:rPr>
      </w:pPr>
      <w:r>
        <w:rPr>
          <w:color w:val="000000"/>
          <w:sz w:val="20"/>
          <w:szCs w:val="20"/>
        </w:rPr>
        <w:t>регулярно, не реже двух раз в год, проводится инструктаж персонала по повышению бдительности и действиям в условиях террористической угрозы;</w:t>
      </w:r>
    </w:p>
    <w:p w:rsidR="0010194B" w:rsidRDefault="0010194B" w:rsidP="0010194B">
      <w:pPr>
        <w:pStyle w:val="a3"/>
        <w:spacing w:before="195" w:beforeAutospacing="0" w:after="195" w:afterAutospacing="0"/>
        <w:rPr>
          <w:rFonts w:ascii="Arial" w:hAnsi="Arial" w:cs="Arial"/>
          <w:color w:val="303503"/>
          <w:sz w:val="20"/>
          <w:szCs w:val="20"/>
        </w:rPr>
      </w:pPr>
      <w:r>
        <w:rPr>
          <w:color w:val="000000"/>
          <w:sz w:val="20"/>
          <w:szCs w:val="20"/>
        </w:rPr>
        <w:t>Дошкольная организация оснащена автоматической пожарной сигнализацией с выводом о пожаре на пульт 112;</w:t>
      </w:r>
    </w:p>
    <w:p w:rsidR="0010194B" w:rsidRDefault="0010194B" w:rsidP="0010194B">
      <w:pPr>
        <w:pStyle w:val="a3"/>
        <w:spacing w:before="195" w:beforeAutospacing="0" w:after="195" w:afterAutospacing="0"/>
        <w:rPr>
          <w:rFonts w:ascii="Arial" w:hAnsi="Arial" w:cs="Arial"/>
          <w:color w:val="303503"/>
          <w:sz w:val="20"/>
          <w:szCs w:val="20"/>
        </w:rPr>
      </w:pPr>
      <w:r>
        <w:rPr>
          <w:color w:val="000000"/>
          <w:sz w:val="20"/>
          <w:szCs w:val="20"/>
        </w:rPr>
        <w:t>Территория огорожена по всему периметру.</w:t>
      </w:r>
    </w:p>
    <w:p w:rsidR="000579F4" w:rsidRDefault="000579F4"/>
    <w:sectPr w:rsidR="0005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93"/>
    <w:rsid w:val="000579F4"/>
    <w:rsid w:val="0010194B"/>
    <w:rsid w:val="0063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2021-04-22T09:24:00Z</dcterms:created>
  <dcterms:modified xsi:type="dcterms:W3CDTF">2021-04-22T09:25:00Z</dcterms:modified>
</cp:coreProperties>
</file>